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6B366B34" w:rsidR="005D2FA1" w:rsidRPr="00EF41BF" w:rsidRDefault="00592AC3" w:rsidP="005D2FA1">
            <w:pPr>
              <w:spacing w:after="0" w:line="240" w:lineRule="auto"/>
              <w:jc w:val="both"/>
              <w:rPr>
                <w:rFonts w:ascii="Times New Roman" w:eastAsia="Times New Roman" w:hAnsi="Times New Roman"/>
                <w:sz w:val="18"/>
                <w:szCs w:val="18"/>
              </w:rPr>
            </w:pPr>
            <w:r w:rsidRPr="00592AC3">
              <w:rPr>
                <w:rFonts w:ascii="Times New Roman" w:eastAsia="Times New Roman" w:hAnsi="Times New Roman"/>
                <w:sz w:val="18"/>
                <w:szCs w:val="18"/>
              </w:rPr>
              <w:t>(PU-14036/25) Poveikio aplinkai vertinimas ir derinimas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SEB bankas, b.k.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(8-37)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465CE8B1" w14:textId="77777777" w:rsidR="005D2FA1" w:rsidRPr="00EF41BF" w:rsidRDefault="005D2FA1" w:rsidP="00592AC3">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685061BB"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91F242" w14:textId="758D04E4" w:rsidR="002F5A78" w:rsidRPr="00EF41BF"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0566BF9C"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Tiekėjas įsipareigoja Sutartyje numatytomis sąlygomis suteikti Pirkėjui Paslaugas</w:t>
            </w:r>
            <w:r w:rsidR="00FF77F8">
              <w:rPr>
                <w:rFonts w:ascii="Times New Roman" w:eastAsia="Times New Roman" w:hAnsi="Times New Roman"/>
                <w:sz w:val="18"/>
                <w:szCs w:val="18"/>
              </w:rPr>
              <w:t>:</w:t>
            </w:r>
            <w:r w:rsidRPr="00EF41BF">
              <w:rPr>
                <w:rFonts w:ascii="Times New Roman" w:eastAsia="Times New Roman" w:hAnsi="Times New Roman"/>
                <w:sz w:val="18"/>
                <w:szCs w:val="18"/>
              </w:rPr>
              <w:t xml:space="preserve"> </w:t>
            </w:r>
            <w:r w:rsidR="00FF77F8" w:rsidRPr="00770071">
              <w:rPr>
                <w:rFonts w:ascii="Times New Roman" w:eastAsia="Times New Roman" w:hAnsi="Times New Roman"/>
                <w:sz w:val="18"/>
                <w:szCs w:val="18"/>
              </w:rPr>
              <w:t xml:space="preserve">poveikio aplinkai vertinimo dokumentacijos parengimas ir vertinimo, derinimo su atsakingomis institucijomis procedūrų atlikimas. Eksploatuojamo Venecijos žvyro karjero planuojamiems ūkinės veiklos pokyčiams - kasybos gylio nustatymas, neišeinant už dabartinio karjero ribų, kasybos būdo nustatymas </w:t>
            </w:r>
            <w:r w:rsidRPr="00EF41BF">
              <w:rPr>
                <w:rFonts w:ascii="Times New Roman" w:eastAsia="Times New Roman" w:hAnsi="Times New Roman"/>
                <w:color w:val="000000"/>
                <w:sz w:val="18"/>
                <w:szCs w:val="18"/>
              </w:rPr>
              <w:t>(toliau – Paslaugos).</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448951CC" w14:textId="77777777" w:rsidR="005D2FA1"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p w14:paraId="1BAB51E0" w14:textId="6938DCA4" w:rsidR="00FF77F8" w:rsidRPr="00FF77F8" w:rsidRDefault="00FF77F8" w:rsidP="005D2FA1">
            <w:pPr>
              <w:spacing w:after="0" w:line="240" w:lineRule="auto"/>
              <w:rPr>
                <w:rFonts w:ascii="Times New Roman" w:eastAsia="Times New Roman" w:hAnsi="Times New Roman"/>
                <w:b/>
                <w:sz w:val="18"/>
                <w:szCs w:val="18"/>
              </w:rPr>
            </w:pPr>
          </w:p>
        </w:tc>
        <w:tc>
          <w:tcPr>
            <w:tcW w:w="6510" w:type="dxa"/>
            <w:gridSpan w:val="2"/>
          </w:tcPr>
          <w:p w14:paraId="3BF69F72" w14:textId="7DE3F39A" w:rsidR="005D2FA1" w:rsidRPr="00EF41BF" w:rsidRDefault="005D2FA1" w:rsidP="005D2FA1">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Paslaugos pradedamos teikti ir jų vykdymo terminas pradedamas skaičiuoti įsigaliojus šiai Sutarčiai, jei Šalys nesusitaria kitaip. Paslaugos turi būti suteiktos ne vėliau kaip per </w:t>
            </w:r>
            <w:r w:rsidR="00FF77F8">
              <w:rPr>
                <w:rFonts w:ascii="Times New Roman" w:eastAsia="Times New Roman" w:hAnsi="Times New Roman"/>
                <w:kern w:val="0"/>
                <w:sz w:val="18"/>
                <w:szCs w:val="18"/>
                <w:lang w:eastAsia="lt-LT"/>
              </w:rPr>
              <w:t>24 mėnesius</w:t>
            </w:r>
            <w:r w:rsidRPr="00EF41BF">
              <w:rPr>
                <w:rFonts w:ascii="Times New Roman" w:eastAsia="Times New Roman" w:hAnsi="Times New Roman"/>
                <w:kern w:val="0"/>
                <w:sz w:val="18"/>
                <w:szCs w:val="18"/>
                <w:lang w:eastAsia="lt-LT"/>
              </w:rPr>
              <w:t xml:space="preserve"> nuo Sutarties įsigaliojimo dienos.</w:t>
            </w:r>
          </w:p>
          <w:p w14:paraId="7A7C1022" w14:textId="77777777" w:rsidR="005D2FA1" w:rsidRPr="00EF41BF" w:rsidRDefault="005D2FA1" w:rsidP="00FF77F8">
            <w:pPr>
              <w:spacing w:after="0" w:line="240" w:lineRule="auto"/>
              <w:jc w:val="both"/>
              <w:rPr>
                <w:rFonts w:ascii="Times New Roman" w:eastAsia="Times New Roman" w:hAnsi="Times New Roman"/>
                <w:color w:val="4472C4"/>
                <w:kern w:val="0"/>
                <w:sz w:val="18"/>
                <w:szCs w:val="18"/>
              </w:rPr>
            </w:pP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16A941C7" w14:textId="77777777" w:rsidR="005D2FA1" w:rsidRPr="00EF41BF" w:rsidRDefault="005D2FA1" w:rsidP="005D2FA1">
            <w:pPr>
              <w:spacing w:after="0" w:line="240" w:lineRule="auto"/>
              <w:jc w:val="both"/>
              <w:rPr>
                <w:rFonts w:ascii="Times New Roman" w:eastAsia="Times New Roman" w:hAnsi="Times New Roman"/>
                <w:sz w:val="18"/>
                <w:szCs w:val="18"/>
              </w:rPr>
            </w:pPr>
          </w:p>
          <w:p w14:paraId="42AD31B4" w14:textId="3F7A34BA" w:rsidR="005D2FA1" w:rsidRPr="00EF41BF" w:rsidRDefault="005D2FA1" w:rsidP="005D2FA1">
            <w:pPr>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 xml:space="preserve">Paslaugų teikimo terminas (-ai) gali būti pratęstas (-i) abipusiu Šalių susitarimu </w:t>
            </w:r>
            <w:r w:rsidR="00FF77F8">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po </w:t>
            </w:r>
            <w:r w:rsidR="00FF77F8">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w:t>
            </w:r>
            <w:r w:rsidR="00FF77F8">
              <w:rPr>
                <w:rFonts w:ascii="Times New Roman" w:eastAsia="Times New Roman" w:hAnsi="Times New Roman"/>
                <w:kern w:val="0"/>
                <w:sz w:val="18"/>
                <w:szCs w:val="18"/>
                <w:lang w:eastAsia="lt-LT"/>
              </w:rPr>
              <w:t>ų</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
                <w:bCs/>
                <w:kern w:val="0"/>
                <w:sz w:val="18"/>
                <w:szCs w:val="18"/>
                <w:lang w:eastAsia="lt-LT"/>
              </w:rPr>
              <w:t xml:space="preserve">Visais atvejais Paslaugos teikiamos ne ilgiau kaip </w:t>
            </w:r>
            <w:r w:rsidR="00FF77F8" w:rsidRPr="00FF77F8">
              <w:rPr>
                <w:rFonts w:ascii="Times New Roman" w:eastAsia="Times New Roman" w:hAnsi="Times New Roman"/>
                <w:b/>
                <w:bCs/>
                <w:kern w:val="0"/>
                <w:sz w:val="18"/>
                <w:szCs w:val="18"/>
                <w:lang w:eastAsia="lt-LT"/>
              </w:rPr>
              <w:t>36</w:t>
            </w:r>
            <w:r w:rsidRPr="00EF41BF">
              <w:rPr>
                <w:rFonts w:ascii="Times New Roman" w:eastAsia="Times New Roman" w:hAnsi="Times New Roman"/>
                <w:b/>
                <w:bCs/>
                <w:kern w:val="0"/>
                <w:sz w:val="18"/>
                <w:szCs w:val="18"/>
                <w:lang w:eastAsia="lt-LT"/>
              </w:rPr>
              <w:t xml:space="preserve"> mėnesius</w:t>
            </w:r>
            <w:r w:rsidRPr="00EF41BF">
              <w:rPr>
                <w:rFonts w:ascii="Times New Roman" w:eastAsia="Times New Roman" w:hAnsi="Times New Roman"/>
                <w:kern w:val="0"/>
                <w:sz w:val="18"/>
                <w:szCs w:val="18"/>
                <w:lang w:eastAsia="lt-LT"/>
              </w:rPr>
              <w:t xml:space="preserve">. </w:t>
            </w:r>
          </w:p>
          <w:p w14:paraId="0958A45B"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p>
          <w:p w14:paraId="0395213D" w14:textId="77777777" w:rsidR="005D2FA1" w:rsidRPr="00EF41BF" w:rsidRDefault="005D2FA1" w:rsidP="00FF77F8">
            <w:pPr>
              <w:spacing w:after="0" w:line="240" w:lineRule="auto"/>
              <w:jc w:val="both"/>
              <w:rPr>
                <w:rFonts w:ascii="Times New Roman" w:eastAsia="Times New Roman" w:hAnsi="Times New Roman"/>
                <w:kern w:val="0"/>
                <w:sz w:val="18"/>
                <w:szCs w:val="18"/>
              </w:rPr>
            </w:pP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2BD1FE38"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Netaikoma</w:t>
            </w:r>
          </w:p>
          <w:p w14:paraId="382983C8" w14:textId="4E459F5B" w:rsidR="005D2FA1" w:rsidRPr="00EF41BF" w:rsidRDefault="005D2FA1" w:rsidP="004666F6">
            <w:pPr>
              <w:spacing w:after="0" w:line="240" w:lineRule="auto"/>
              <w:jc w:val="both"/>
              <w:rPr>
                <w:rFonts w:ascii="Times New Roman" w:eastAsia="Times New Roman" w:hAnsi="Times New Roman"/>
                <w:kern w:val="0"/>
                <w:sz w:val="18"/>
                <w:szCs w:val="18"/>
              </w:rPr>
            </w:pPr>
            <w:r w:rsidRPr="00666448">
              <w:rPr>
                <w:rFonts w:ascii="Times New Roman" w:eastAsia="Times New Roman" w:hAnsi="Times New Roman"/>
                <w:sz w:val="18"/>
                <w:szCs w:val="18"/>
              </w:rPr>
              <w:t xml:space="preserve"> </w:t>
            </w:r>
          </w:p>
        </w:tc>
      </w:tr>
      <w:tr w:rsidR="005D2FA1" w:rsidRPr="00EF41BF" w14:paraId="60C76FBF" w14:textId="77777777" w:rsidTr="00C217CA">
        <w:trPr>
          <w:trHeight w:val="2684"/>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lastRenderedPageBreak/>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C95255E" w14:textId="5FFF5374"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4.5. Pateikiami dokumentai</w:t>
            </w:r>
          </w:p>
        </w:tc>
        <w:tc>
          <w:tcPr>
            <w:tcW w:w="6510" w:type="dxa"/>
            <w:gridSpan w:val="2"/>
          </w:tcPr>
          <w:p w14:paraId="2F904263" w14:textId="77777777" w:rsidR="00FF77F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p>
          <w:p w14:paraId="7483777E" w14:textId="77777777" w:rsidR="00FF77F8" w:rsidRDefault="00FF77F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 xml:space="preserve">1) </w:t>
            </w:r>
            <w:r w:rsidRPr="00FF77F8">
              <w:rPr>
                <w:rFonts w:ascii="Times New Roman" w:eastAsia="Times New Roman" w:hAnsi="Times New Roman"/>
                <w:sz w:val="18"/>
                <w:szCs w:val="18"/>
              </w:rPr>
              <w:t>parengtą geologinių vertinimo ataskaitą (elektroniniu ir spausdintu formatu)</w:t>
            </w:r>
            <w:r>
              <w:rPr>
                <w:rFonts w:ascii="Times New Roman" w:eastAsia="Times New Roman" w:hAnsi="Times New Roman"/>
                <w:sz w:val="18"/>
                <w:szCs w:val="18"/>
              </w:rPr>
              <w:t>;</w:t>
            </w:r>
          </w:p>
          <w:p w14:paraId="4A87D5EB" w14:textId="6AEDD78A" w:rsidR="00FF77F8" w:rsidRDefault="00FF77F8"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w:t>
            </w:r>
            <w:r w:rsidRPr="00FF77F8">
              <w:rPr>
                <w:rFonts w:ascii="Times New Roman" w:eastAsia="Times New Roman" w:hAnsi="Times New Roman"/>
                <w:sz w:val="18"/>
                <w:szCs w:val="18"/>
              </w:rPr>
              <w:t xml:space="preserve"> tyrimų schemas, planus</w:t>
            </w:r>
            <w:r>
              <w:rPr>
                <w:rFonts w:ascii="Times New Roman" w:eastAsia="Times New Roman" w:hAnsi="Times New Roman"/>
                <w:sz w:val="18"/>
                <w:szCs w:val="18"/>
              </w:rPr>
              <w:t>;</w:t>
            </w:r>
            <w:r w:rsidRPr="00FF77F8">
              <w:rPr>
                <w:rFonts w:ascii="Times New Roman" w:eastAsia="Times New Roman" w:hAnsi="Times New Roman"/>
                <w:sz w:val="18"/>
                <w:szCs w:val="18"/>
              </w:rPr>
              <w:t xml:space="preserve"> </w:t>
            </w:r>
          </w:p>
          <w:p w14:paraId="22F014DA" w14:textId="7C4F261F" w:rsidR="00FF77F8" w:rsidRDefault="00FF77F8" w:rsidP="00FF77F8">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3) p</w:t>
            </w:r>
            <w:r w:rsidRPr="00FF77F8">
              <w:rPr>
                <w:rFonts w:ascii="Times New Roman" w:eastAsia="Times New Roman" w:hAnsi="Times New Roman"/>
                <w:sz w:val="18"/>
                <w:szCs w:val="18"/>
              </w:rPr>
              <w:t>asiūlymus poveikio aplinkai mažinimui ar išvengimui</w:t>
            </w:r>
            <w:r>
              <w:rPr>
                <w:rFonts w:ascii="Times New Roman" w:eastAsia="Times New Roman" w:hAnsi="Times New Roman"/>
                <w:sz w:val="18"/>
                <w:szCs w:val="18"/>
              </w:rPr>
              <w:t>;</w:t>
            </w:r>
          </w:p>
          <w:p w14:paraId="7A22F6ED" w14:textId="6E9ABA63" w:rsidR="00FF77F8" w:rsidRPr="00770071" w:rsidRDefault="00FF77F8" w:rsidP="00FF77F8">
            <w:pPr>
              <w:spacing w:after="0" w:line="240" w:lineRule="auto"/>
              <w:jc w:val="both"/>
              <w:rPr>
                <w:rFonts w:ascii="Times New Roman" w:eastAsia="Times New Roman" w:hAnsi="Times New Roman"/>
                <w:kern w:val="0"/>
                <w:sz w:val="18"/>
                <w:szCs w:val="18"/>
              </w:rPr>
            </w:pPr>
            <w:r>
              <w:rPr>
                <w:rFonts w:ascii="Times New Roman" w:eastAsia="Times New Roman" w:hAnsi="Times New Roman"/>
                <w:sz w:val="18"/>
                <w:szCs w:val="18"/>
              </w:rPr>
              <w:t xml:space="preserve">4) </w:t>
            </w:r>
            <w:r w:rsidR="005D2FA1" w:rsidRPr="00770071">
              <w:rPr>
                <w:rFonts w:ascii="Times New Roman" w:eastAsia="Times New Roman" w:hAnsi="Times New Roman"/>
                <w:sz w:val="18"/>
                <w:szCs w:val="18"/>
              </w:rPr>
              <w:t>Sąskaita</w:t>
            </w:r>
            <w:r w:rsidRPr="00770071">
              <w:rPr>
                <w:rFonts w:ascii="Times New Roman" w:eastAsia="Times New Roman" w:hAnsi="Times New Roman"/>
                <w:sz w:val="18"/>
                <w:szCs w:val="18"/>
              </w:rPr>
              <w:t xml:space="preserve"> -faktūrą.</w:t>
            </w:r>
            <w:r w:rsidR="005D2FA1" w:rsidRPr="00770071">
              <w:rPr>
                <w:rFonts w:ascii="Times New Roman" w:eastAsia="Times New Roman" w:hAnsi="Times New Roman"/>
                <w:kern w:val="0"/>
                <w:sz w:val="18"/>
                <w:szCs w:val="18"/>
              </w:rPr>
              <w:t xml:space="preserve"> </w:t>
            </w:r>
          </w:p>
          <w:p w14:paraId="6EC315CF" w14:textId="77777777" w:rsidR="00FF77F8" w:rsidRDefault="00FF77F8" w:rsidP="00FF77F8">
            <w:pPr>
              <w:spacing w:after="0" w:line="240" w:lineRule="auto"/>
              <w:jc w:val="both"/>
              <w:rPr>
                <w:rFonts w:ascii="Times New Roman" w:eastAsia="Times New Roman" w:hAnsi="Times New Roman"/>
                <w:sz w:val="18"/>
                <w:szCs w:val="18"/>
              </w:rPr>
            </w:pPr>
          </w:p>
          <w:p w14:paraId="5418807C" w14:textId="4D2889DA" w:rsidR="005D2FA1" w:rsidRPr="00FF77F8" w:rsidRDefault="005D2FA1" w:rsidP="00FF77F8">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Tiekėjui nepateikus nurodytų dokumentų, laikoma, kad Paslaugos neatitinka Sutartyje nustatytų reikalavimų. </w:t>
            </w: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26D241DE" w14:textId="77777777" w:rsidR="005D2FA1" w:rsidRPr="00EF41BF" w:rsidRDefault="005D2FA1" w:rsidP="005D2FA1">
            <w:pPr>
              <w:spacing w:after="0" w:line="240" w:lineRule="auto"/>
              <w:jc w:val="both"/>
              <w:rPr>
                <w:rFonts w:ascii="Times New Roman" w:eastAsia="Times New Roman" w:hAnsi="Times New Roman"/>
                <w:color w:val="4472C4"/>
                <w:sz w:val="18"/>
                <w:szCs w:val="18"/>
              </w:rPr>
            </w:pPr>
          </w:p>
          <w:p w14:paraId="6B35B7D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Fiksuotos kainos kainodara</w:t>
            </w:r>
          </w:p>
          <w:p w14:paraId="06D9A26C" w14:textId="77777777" w:rsidR="005D2FA1" w:rsidRPr="00EF41BF" w:rsidRDefault="005D2FA1" w:rsidP="005D2FA1">
            <w:pPr>
              <w:spacing w:after="0" w:line="240" w:lineRule="auto"/>
              <w:jc w:val="both"/>
              <w:rPr>
                <w:rFonts w:ascii="Times New Roman" w:eastAsia="Times New Roman" w:hAnsi="Times New Roman"/>
                <w:sz w:val="18"/>
                <w:szCs w:val="18"/>
              </w:rPr>
            </w:pPr>
          </w:p>
          <w:p w14:paraId="14362DDF" w14:textId="78AC6624"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4CDE4A88" w14:textId="77777777" w:rsidTr="008A66B8">
        <w:trPr>
          <w:trHeight w:val="300"/>
        </w:trPr>
        <w:tc>
          <w:tcPr>
            <w:tcW w:w="3127" w:type="dxa"/>
            <w:gridSpan w:val="2"/>
          </w:tcPr>
          <w:p w14:paraId="47ABBED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fiksuotos kainos</w:t>
            </w:r>
            <w:r w:rsidRPr="00EF41BF">
              <w:rPr>
                <w:rFonts w:ascii="Times New Roman" w:eastAsia="Times New Roman" w:hAnsi="Times New Roman"/>
                <w:b/>
                <w:sz w:val="18"/>
                <w:szCs w:val="18"/>
              </w:rPr>
              <w:t xml:space="preserve"> kainodara</w:t>
            </w:r>
          </w:p>
          <w:p w14:paraId="22C49A38" w14:textId="77777777" w:rsidR="005D2FA1" w:rsidRPr="00EF41BF" w:rsidRDefault="005D2FA1" w:rsidP="005D2FA1">
            <w:pPr>
              <w:spacing w:after="0" w:line="240" w:lineRule="auto"/>
              <w:rPr>
                <w:rFonts w:ascii="Times New Roman" w:eastAsia="Times New Roman" w:hAnsi="Times New Roman"/>
                <w:b/>
                <w:sz w:val="18"/>
                <w:szCs w:val="18"/>
              </w:rPr>
            </w:pPr>
          </w:p>
          <w:p w14:paraId="6B5D0998" w14:textId="77777777" w:rsidR="005D2FA1" w:rsidRPr="00EF41BF" w:rsidRDefault="005D2FA1" w:rsidP="005D2FA1">
            <w:pPr>
              <w:spacing w:after="0" w:line="240" w:lineRule="auto"/>
              <w:rPr>
                <w:rFonts w:ascii="Times New Roman" w:eastAsia="Times New Roman" w:hAnsi="Times New Roman"/>
                <w:b/>
                <w:sz w:val="18"/>
                <w:szCs w:val="18"/>
              </w:rPr>
            </w:pPr>
          </w:p>
          <w:p w14:paraId="6B45EF59" w14:textId="77777777" w:rsidR="005D2FA1" w:rsidRPr="00EF41BF" w:rsidRDefault="005D2FA1" w:rsidP="005D2FA1">
            <w:pPr>
              <w:spacing w:after="0" w:line="240" w:lineRule="auto"/>
              <w:rPr>
                <w:rFonts w:ascii="Times New Roman" w:eastAsia="Times New Roman" w:hAnsi="Times New Roman"/>
                <w:b/>
                <w:sz w:val="18"/>
                <w:szCs w:val="18"/>
              </w:rPr>
            </w:pPr>
          </w:p>
          <w:p w14:paraId="04DE6C0B" w14:textId="77777777" w:rsidR="005D2FA1" w:rsidRPr="00EF41BF" w:rsidRDefault="005D2FA1" w:rsidP="00FF77F8">
            <w:pPr>
              <w:spacing w:after="0" w:line="240" w:lineRule="auto"/>
              <w:jc w:val="both"/>
              <w:rPr>
                <w:rFonts w:ascii="Times New Roman" w:eastAsia="Times New Roman" w:hAnsi="Times New Roman"/>
                <w:b/>
                <w:sz w:val="18"/>
                <w:szCs w:val="18"/>
              </w:rPr>
            </w:pPr>
          </w:p>
        </w:tc>
        <w:tc>
          <w:tcPr>
            <w:tcW w:w="6510" w:type="dxa"/>
            <w:gridSpan w:val="2"/>
          </w:tcPr>
          <w:p w14:paraId="63E394DF"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Pradinės Sutarties vertė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be PVM.</w:t>
            </w:r>
          </w:p>
          <w:p w14:paraId="2CD315AA"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PVM sudaro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w:t>
            </w:r>
          </w:p>
          <w:p w14:paraId="38F2EEC1"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 xml:space="preserve">Sutarties kaina yra </w:t>
            </w:r>
            <w:r w:rsidRPr="00EF41BF">
              <w:rPr>
                <w:rFonts w:ascii="Times New Roman" w:eastAsia="Times New Roman" w:hAnsi="Times New Roman"/>
                <w:color w:val="4472C4"/>
                <w:sz w:val="18"/>
                <w:szCs w:val="18"/>
              </w:rPr>
              <w:t>(nurodyti sumą skaičiais)</w:t>
            </w:r>
            <w:r w:rsidRPr="00EF41BF">
              <w:rPr>
                <w:rFonts w:ascii="Times New Roman" w:eastAsia="Times New Roman" w:hAnsi="Times New Roman"/>
                <w:sz w:val="18"/>
                <w:szCs w:val="18"/>
              </w:rPr>
              <w:t xml:space="preserve"> Eur </w:t>
            </w:r>
            <w:r w:rsidRPr="00EF41BF">
              <w:rPr>
                <w:rFonts w:ascii="Times New Roman" w:eastAsia="Times New Roman" w:hAnsi="Times New Roman"/>
                <w:color w:val="4472C4"/>
                <w:sz w:val="18"/>
                <w:szCs w:val="18"/>
              </w:rPr>
              <w:t>(nurodyti sumą žodžiais)</w:t>
            </w:r>
            <w:r w:rsidRPr="00EF41BF">
              <w:rPr>
                <w:rFonts w:ascii="Times New Roman" w:eastAsia="Times New Roman" w:hAnsi="Times New Roman"/>
                <w:sz w:val="18"/>
                <w:szCs w:val="18"/>
              </w:rPr>
              <w:t xml:space="preserve"> su PVM.</w:t>
            </w:r>
          </w:p>
          <w:p w14:paraId="5ABE2D57"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Šioje Sutartyje P</w:t>
            </w:r>
            <w:r w:rsidRPr="00EF41BF">
              <w:rPr>
                <w:rFonts w:ascii="Times New Roman" w:eastAsia="Times New Roman" w:hAnsi="Times New Roman"/>
                <w:color w:val="000000"/>
                <w:sz w:val="18"/>
                <w:szCs w:val="18"/>
              </w:rPr>
              <w:t>radinės Sutarties vertė yra lygi Tiekėjo pasiūlymo kainai be PVM, nurodytai už visą pirkimo dokumentuose ir Sutartyje nurodytą Paslaugų kiekį ir (ar) apimtį</w:t>
            </w:r>
            <w:r w:rsidRPr="00EF41BF">
              <w:rPr>
                <w:rFonts w:ascii="Times New Roman" w:eastAsia="Times New Roman" w:hAnsi="Times New Roman"/>
                <w:sz w:val="18"/>
                <w:szCs w:val="18"/>
              </w:rPr>
              <w:t>.</w:t>
            </w: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AE5C39B"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Sutarties</w:t>
            </w:r>
            <w:r w:rsidRPr="00770071">
              <w:rPr>
                <w:rFonts w:ascii="Times New Roman" w:eastAsia="Times New Roman" w:hAnsi="Times New Roman"/>
                <w:sz w:val="18"/>
                <w:szCs w:val="18"/>
              </w:rPr>
              <w:t xml:space="preserve"> kaina </w:t>
            </w:r>
            <w:r w:rsidRPr="00EF41BF">
              <w:rPr>
                <w:rFonts w:ascii="Times New Roman" w:eastAsia="Times New Roman" w:hAnsi="Times New Roman"/>
                <w:sz w:val="18"/>
                <w:szCs w:val="18"/>
              </w:rPr>
              <w:t>bus perskaičiuoja</w:t>
            </w:r>
            <w:r w:rsidR="00FF77F8">
              <w:rPr>
                <w:rFonts w:ascii="Times New Roman" w:eastAsia="Times New Roman" w:hAnsi="Times New Roman"/>
                <w:sz w:val="18"/>
                <w:szCs w:val="18"/>
              </w:rPr>
              <w:t>ma</w:t>
            </w:r>
            <w:r w:rsidRPr="00EF41BF">
              <w:rPr>
                <w:rFonts w:ascii="Times New Roman" w:eastAsia="Times New Roman" w:hAnsi="Times New Roman"/>
                <w:sz w:val="18"/>
                <w:szCs w:val="18"/>
              </w:rPr>
              <w:t>:</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7B727A56"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5F7CB293" w14:textId="77777777" w:rsidR="00FF77F8" w:rsidRDefault="005D2FA1" w:rsidP="00FF77F8">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5.3.3. dėl kainų lygio pokyčio</w:t>
            </w:r>
            <w:r w:rsidR="00EF41BF" w:rsidRPr="00E74AF1">
              <w:rPr>
                <w:rFonts w:ascii="Times New Roman" w:eastAsia="Times New Roman" w:hAnsi="Times New Roman"/>
                <w:sz w:val="18"/>
                <w:szCs w:val="18"/>
              </w:rPr>
              <w:t xml:space="preserve"> </w:t>
            </w:r>
          </w:p>
          <w:p w14:paraId="133054EE" w14:textId="41A12E5E" w:rsidR="005D2FA1" w:rsidRPr="00EF41BF" w:rsidRDefault="005D2FA1" w:rsidP="00FF77F8">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 xml:space="preserve">Perskaičiuota (-as) Sutarties kaina / įkainiai taikoma (-i) už tą Paslaugų dalį, kurios bus teikiamos nuo Šalių pasirašyto Susitarimo įsigaliojimo dienos. </w:t>
            </w:r>
          </w:p>
        </w:tc>
      </w:tr>
      <w:tr w:rsidR="005D2FA1" w:rsidRPr="00EF41BF" w14:paraId="04175110" w14:textId="77777777" w:rsidTr="00FF77F8">
        <w:trPr>
          <w:trHeight w:val="107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074BDAD8" w14:textId="5FB95495" w:rsidR="005D2FA1" w:rsidRPr="00FF77F8" w:rsidRDefault="005D2FA1" w:rsidP="00E74AF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06F2F2C0" w14:textId="77777777" w:rsidR="005D2FA1" w:rsidRPr="00EF41BF" w:rsidRDefault="005D2FA1" w:rsidP="005D2FA1">
            <w:pPr>
              <w:spacing w:after="0" w:line="240" w:lineRule="auto"/>
              <w:jc w:val="both"/>
              <w:rPr>
                <w:rFonts w:ascii="Times New Roman" w:eastAsia="Times New Roman" w:hAnsi="Times New Roman"/>
                <w:sz w:val="18"/>
                <w:szCs w:val="18"/>
              </w:rPr>
            </w:pPr>
          </w:p>
          <w:p w14:paraId="315772D0" w14:textId="3F4A91BC"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6887BACD" w14:textId="77777777" w:rsidR="005D2FA1" w:rsidRPr="00EF41BF" w:rsidRDefault="005D2FA1" w:rsidP="005D2FA1">
            <w:pPr>
              <w:spacing w:after="0" w:line="240" w:lineRule="auto"/>
              <w:jc w:val="both"/>
              <w:rPr>
                <w:rFonts w:ascii="Times New Roman" w:eastAsia="Times New Roman" w:hAnsi="Times New Roman"/>
                <w:sz w:val="18"/>
                <w:szCs w:val="18"/>
              </w:rPr>
            </w:pPr>
          </w:p>
          <w:p w14:paraId="3A163E8A" w14:textId="49579060"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FF77F8">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(-as)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 xml:space="preserve">Sutartyje numatyta (-as)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(-as), tai po paskutinio perskaičiavimo)</w:t>
            </w:r>
          </w:p>
          <w:bookmarkEnd w:id="4"/>
          <w:p w14:paraId="6428449E" w14:textId="7D36DA3A"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FF77F8">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lastRenderedPageBreak/>
              <w:t>I = (I</w:t>
            </w:r>
            <w:r w:rsidRPr="00EF41BF">
              <w:rPr>
                <w:rFonts w:ascii="Times New Roman" w:hAnsi="Times New Roman"/>
                <w:kern w:val="0"/>
                <w:sz w:val="18"/>
                <w:szCs w:val="18"/>
                <w:vertAlign w:val="subscript"/>
              </w:rPr>
              <w:t xml:space="preserve">pab </w:t>
            </w:r>
            <w:r w:rsidRPr="00EF41BF">
              <w:rPr>
                <w:rFonts w:ascii="Times New Roman" w:hAnsi="Times New Roman"/>
                <w:kern w:val="0"/>
                <w:sz w:val="18"/>
                <w:szCs w:val="18"/>
              </w:rPr>
              <w:t>– 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 I</w:t>
            </w:r>
            <w:r w:rsidRPr="00EF41BF">
              <w:rPr>
                <w:rFonts w:ascii="Times New Roman" w:hAnsi="Times New Roman"/>
                <w:kern w:val="0"/>
                <w:sz w:val="18"/>
                <w:szCs w:val="18"/>
                <w:vertAlign w:val="subscript"/>
              </w:rPr>
              <w:t xml:space="preserve">pr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(-as)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00372A5C"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FF77F8">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FF77F8">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003732A0"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FF77F8">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FF77F8">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FF77F8">
                  <w:rPr>
                    <w:rFonts w:ascii="Times New Roman" w:hAnsi="Times New Roman"/>
                    <w:kern w:val="0"/>
                    <w:sz w:val="18"/>
                    <w:szCs w:val="18"/>
                  </w:rPr>
                  <w:t>12 (dvylikai)</w:t>
                </w:r>
              </w:sdtContent>
            </w:sdt>
            <w:r w:rsidRPr="00EF41BF">
              <w:rPr>
                <w:rFonts w:ascii="Times New Roman" w:hAnsi="Times New Roman"/>
                <w:kern w:val="0"/>
                <w:sz w:val="18"/>
                <w:szCs w:val="18"/>
              </w:rPr>
              <w:t>mėnesių (-iams)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FF77F8">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apmoka taikant iki tol galiojusią (-ius)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bus apmokama taikant naują (-us)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7C1B916F" w:rsidR="005D2FA1" w:rsidRPr="00FF77F8" w:rsidRDefault="005D2FA1" w:rsidP="00FF77F8">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C425288" w14:textId="77777777" w:rsidR="005D2FA1" w:rsidRPr="00EF41BF" w:rsidRDefault="005D2FA1" w:rsidP="005D2FA1">
            <w:pPr>
              <w:spacing w:after="0" w:line="240" w:lineRule="auto"/>
              <w:jc w:val="both"/>
              <w:rPr>
                <w:rFonts w:ascii="Times New Roman" w:eastAsia="Times New Roman" w:hAnsi="Times New Roman"/>
                <w:sz w:val="18"/>
                <w:szCs w:val="18"/>
              </w:rPr>
            </w:pPr>
          </w:p>
          <w:p w14:paraId="1004E6DA" w14:textId="77777777" w:rsidR="005D2FA1" w:rsidRPr="00EF41BF" w:rsidRDefault="005D2FA1" w:rsidP="00FF77F8">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499B1C28" w14:textId="1CAB0A7E" w:rsidR="005D2FA1" w:rsidRPr="00E74AF1" w:rsidRDefault="005D2FA1" w:rsidP="005D2FA1">
            <w:pPr>
              <w:spacing w:after="0" w:line="240" w:lineRule="auto"/>
              <w:jc w:val="both"/>
              <w:rPr>
                <w:rFonts w:ascii="Times New Roman" w:eastAsia="Times New Roman" w:hAnsi="Times New Roman"/>
                <w:i/>
                <w:iCs/>
                <w:color w:val="4472C4"/>
                <w:sz w:val="18"/>
                <w:szCs w:val="18"/>
                <w:shd w:val="clear" w:color="auto" w:fill="FFFFFF"/>
              </w:rPr>
            </w:pP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6.1. Garantinis terminas</w:t>
            </w:r>
          </w:p>
        </w:tc>
        <w:tc>
          <w:tcPr>
            <w:tcW w:w="6510" w:type="dxa"/>
            <w:gridSpan w:val="2"/>
          </w:tcPr>
          <w:p w14:paraId="7E94F1D7"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30ED3D8" w14:textId="77777777" w:rsidR="005D2FA1" w:rsidRPr="00EF41BF" w:rsidRDefault="005D2FA1" w:rsidP="005D2FA1">
            <w:pPr>
              <w:spacing w:after="0" w:line="240" w:lineRule="auto"/>
              <w:jc w:val="both"/>
              <w:rPr>
                <w:rFonts w:ascii="Times New Roman" w:eastAsia="Times New Roman" w:hAnsi="Times New Roman"/>
                <w:sz w:val="18"/>
                <w:szCs w:val="18"/>
              </w:rPr>
            </w:pPr>
          </w:p>
          <w:p w14:paraId="447F891F" w14:textId="5D2E2883"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0755AC" w14:textId="4ED508AC" w:rsidR="005D2FA1" w:rsidRPr="00E74AF1" w:rsidRDefault="005D2FA1" w:rsidP="005D2FA1">
            <w:pPr>
              <w:spacing w:after="0" w:line="240" w:lineRule="auto"/>
              <w:jc w:val="both"/>
              <w:rPr>
                <w:rFonts w:ascii="Times New Roman" w:eastAsia="Times New Roman" w:hAnsi="Times New Roman"/>
                <w:i/>
                <w:iCs/>
                <w:sz w:val="18"/>
                <w:szCs w:val="18"/>
              </w:rPr>
            </w:pP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5502B73" w14:textId="6D14606F" w:rsidR="005D2FA1" w:rsidRPr="00D2263A" w:rsidRDefault="00BA285E" w:rsidP="005D2FA1">
            <w:pPr>
              <w:spacing w:after="0" w:line="240" w:lineRule="auto"/>
              <w:jc w:val="both"/>
              <w:rPr>
                <w:rFonts w:ascii="Times New Roman" w:eastAsia="Times New Roman" w:hAnsi="Times New Roman"/>
                <w:i/>
                <w:iCs/>
                <w:sz w:val="18"/>
                <w:szCs w:val="18"/>
              </w:rPr>
            </w:pPr>
            <w:r w:rsidRPr="003B6D25">
              <w:rPr>
                <w:rFonts w:ascii="Times New Roman" w:eastAsia="Times New Roman" w:hAnsi="Times New Roman"/>
                <w:color w:val="000000"/>
                <w:sz w:val="18"/>
                <w:szCs w:val="18"/>
              </w:rPr>
              <w:t>Tiekėjas įsipareigoja ne rečiau kaip 1 (vieną) kartą kas 6 mėnesius (jei paslaugų teikimo sutarties trukmė ilgesnė kaip 6 mėnesiai)  nuo sutarties įsigaliojimo dienos pateikti Paslaugų gavėjui informaciją, gautą iš Valstybinio socialinio draudimo fondo valdybos prie Socialinės apsaugos ir darbo ministerijos, apie Paslaugų teikėjo Nurodytiems darbuotojams mokamo darbo užmokesčio mėnesio medianą (ši nuostata taikoma, jeigu tiekėjui už socialinį kriterijų buvo skirta daugiau kaip 0 balų).</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1398DB2E"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6A1D2F5A"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14DBEE6"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Netaikoma</w:t>
            </w:r>
          </w:p>
          <w:p w14:paraId="2EA15765" w14:textId="77777777" w:rsidR="005D2FA1" w:rsidRPr="00EF41BF" w:rsidRDefault="005D2FA1" w:rsidP="005D2FA1">
            <w:pPr>
              <w:spacing w:after="0" w:line="240" w:lineRule="auto"/>
              <w:jc w:val="both"/>
              <w:rPr>
                <w:rFonts w:ascii="Times New Roman" w:eastAsia="Times New Roman" w:hAnsi="Times New Roman"/>
                <w:sz w:val="18"/>
                <w:szCs w:val="18"/>
              </w:rPr>
            </w:pPr>
          </w:p>
          <w:p w14:paraId="0FD9D8A7" w14:textId="0222F572"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D86F74E" w14:textId="10A4176A" w:rsidR="005D2FA1" w:rsidRPr="003B6D25" w:rsidRDefault="00BA285E" w:rsidP="00770071">
            <w:pPr>
              <w:tabs>
                <w:tab w:val="left" w:pos="720"/>
                <w:tab w:val="left" w:pos="9631"/>
              </w:tabs>
              <w:suppressAutoHyphens/>
              <w:autoSpaceDN w:val="0"/>
              <w:spacing w:line="276" w:lineRule="auto"/>
              <w:jc w:val="both"/>
              <w:rPr>
                <w:rFonts w:ascii="Times New Roman" w:eastAsia="Times New Roman" w:hAnsi="Times New Roman"/>
                <w:sz w:val="18"/>
                <w:szCs w:val="18"/>
              </w:rPr>
            </w:pPr>
            <w:r w:rsidRPr="003B6D25">
              <w:rPr>
                <w:rFonts w:ascii="Times New Roman" w:eastAsia="Times New Roman" w:hAnsi="Times New Roman"/>
                <w:sz w:val="18"/>
                <w:szCs w:val="18"/>
              </w:rPr>
              <w:t>Tuo atveju, jei nustatoma, kad tiekėjas nesilaiko šių įsipareigojimų, Paslaugų gavėjas privalo reikalauti iš tiekėjo sumokėti 500 Eur baudą už kiekvieną pažeidimo mėnesį, taip pat jeigu Nurodytų darbuotojų sąraše nebelieka darbuotojų (pvz., darbuotojai pakeičiami į asmenis, su kuriais nėra sudarytos darbo sutartys).</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okybinių kriterijų nepasiekimo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3F1A24B0" w14:textId="7CAE8002"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122ECD87"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Netaikoma </w:t>
            </w:r>
          </w:p>
          <w:p w14:paraId="25F72E91" w14:textId="77777777" w:rsidR="001A25E7" w:rsidRPr="001A25E7" w:rsidRDefault="001A25E7" w:rsidP="001A25E7">
            <w:pPr>
              <w:spacing w:after="0" w:line="276" w:lineRule="atLeast"/>
              <w:jc w:val="both"/>
              <w:textAlignment w:val="baseline"/>
              <w:rPr>
                <w:rFonts w:ascii="Times New Roman" w:eastAsia="Times New Roman" w:hAnsi="Times New Roman"/>
                <w:color w:val="000000"/>
                <w:kern w:val="0"/>
                <w:sz w:val="18"/>
                <w:szCs w:val="18"/>
                <w:lang w:eastAsia="lt-LT"/>
              </w:rPr>
            </w:pPr>
            <w:r w:rsidRPr="001A25E7">
              <w:rPr>
                <w:rFonts w:ascii="Times New Roman" w:eastAsia="Times New Roman" w:hAnsi="Times New Roman"/>
                <w:color w:val="000000"/>
                <w:kern w:val="0"/>
                <w:sz w:val="18"/>
                <w:szCs w:val="18"/>
                <w:lang w:eastAsia="lt-LT"/>
              </w:rPr>
              <w:t> </w:t>
            </w:r>
          </w:p>
          <w:p w14:paraId="27CBB6A9" w14:textId="288F6B3B"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D50DCD"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w:t>
            </w:r>
            <w:r w:rsidRPr="00D50DCD">
              <w:rPr>
                <w:rFonts w:ascii="Times New Roman" w:eastAsia="Times New Roman" w:hAnsi="Times New Roman"/>
                <w:sz w:val="18"/>
                <w:szCs w:val="18"/>
              </w:rPr>
              <w:t xml:space="preserve">Tiekėjas per </w:t>
            </w:r>
            <w:r w:rsidR="00FE04FB" w:rsidRPr="00D50DCD">
              <w:rPr>
                <w:rFonts w:ascii="Times New Roman" w:eastAsia="Times New Roman" w:hAnsi="Times New Roman"/>
                <w:sz w:val="18"/>
                <w:szCs w:val="18"/>
              </w:rPr>
              <w:t>3 (tris)</w:t>
            </w:r>
            <w:r w:rsidRPr="00D50DCD">
              <w:rPr>
                <w:rFonts w:ascii="Times New Roman" w:eastAsia="Times New Roman" w:hAnsi="Times New Roman"/>
                <w:sz w:val="18"/>
                <w:szCs w:val="18"/>
              </w:rPr>
              <w:t xml:space="preserve"> dien</w:t>
            </w:r>
            <w:r w:rsidR="00FE04FB" w:rsidRPr="00D50DCD">
              <w:rPr>
                <w:rFonts w:ascii="Times New Roman" w:eastAsia="Times New Roman" w:hAnsi="Times New Roman"/>
                <w:sz w:val="18"/>
                <w:szCs w:val="18"/>
              </w:rPr>
              <w:t>as</w:t>
            </w:r>
            <w:r w:rsidRPr="00D50DCD">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D50DCD">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D50DCD">
              <w:rPr>
                <w:rFonts w:ascii="Times New Roman" w:eastAsia="Arial" w:hAnsi="Times New Roman"/>
                <w:sz w:val="18"/>
                <w:szCs w:val="18"/>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xml:space="preserve">, kurioms Sutartyje nustatyti aplinkos apsaugos vadybos sistemos </w:t>
            </w:r>
            <w:r w:rsidRPr="00EF41BF">
              <w:rPr>
                <w:rFonts w:ascii="Times New Roman" w:eastAsia="Times New Roman" w:hAnsi="Times New Roman"/>
                <w:kern w:val="0"/>
                <w:sz w:val="18"/>
                <w:szCs w:val="18"/>
              </w:rPr>
              <w:lastRenderedPageBreak/>
              <w:t>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21118B98"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247D197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6E468D12"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3FE5DCA2" w14:textId="77777777" w:rsidR="005D2FA1" w:rsidRPr="00EF41BF" w:rsidRDefault="005D2FA1" w:rsidP="00D50DCD">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57CC2855" w14:textId="7E40B798" w:rsidR="00770071" w:rsidRDefault="00770071" w:rsidP="005D2FA1">
            <w:pPr>
              <w:spacing w:after="0" w:line="240" w:lineRule="auto"/>
              <w:jc w:val="both"/>
              <w:rPr>
                <w:rFonts w:ascii="Times New Roman" w:eastAsia="Times New Roman" w:hAnsi="Times New Roman"/>
                <w:color w:val="000000"/>
                <w:sz w:val="18"/>
                <w:szCs w:val="18"/>
                <w:shd w:val="clear" w:color="auto" w:fill="FFFFFF"/>
              </w:rPr>
            </w:pPr>
            <w:r w:rsidRPr="003B6D25">
              <w:rPr>
                <w:rFonts w:ascii="Times New Roman" w:eastAsia="Times New Roman" w:hAnsi="Times New Roman"/>
                <w:color w:val="000000"/>
                <w:sz w:val="18"/>
                <w:szCs w:val="18"/>
                <w:shd w:val="clear" w:color="auto" w:fill="FFFFFF"/>
              </w:rPr>
              <w:t>Tiekėjo siūloma mokėti, sutartį faktiškai vykdysiančių įdarbintų darbuotojų (tik tų darbuotojų, su kuriais sudarytos darbo sutartys), darbo užmokesčio mėnesio mediana, perkančiosios organizacijos nurodytas paslaugas (užduotis) faktiškai atliksiantiems (vykdant šią konkrečią sutartį) darbuotojams (išskyrus Paslaugų teikėjo administracijos darbuotojus, kurie tiesiogiai neatlieka paslaugų), įskaitant subteikėjo darbuotojus</w:t>
            </w:r>
          </w:p>
          <w:p w14:paraId="7B3E4B37" w14:textId="77777777" w:rsidR="00770071" w:rsidRDefault="00770071" w:rsidP="005D2FA1">
            <w:pPr>
              <w:spacing w:after="0" w:line="240" w:lineRule="auto"/>
              <w:jc w:val="both"/>
              <w:rPr>
                <w:rFonts w:ascii="Times New Roman" w:eastAsia="Times New Roman" w:hAnsi="Times New Roman"/>
                <w:color w:val="000000"/>
                <w:sz w:val="18"/>
                <w:szCs w:val="18"/>
                <w:shd w:val="clear" w:color="auto" w:fill="FFFFFF"/>
              </w:rPr>
            </w:pPr>
          </w:p>
          <w:p w14:paraId="002461B0" w14:textId="5FAC9789" w:rsidR="005D2FA1" w:rsidRPr="00EF41BF" w:rsidRDefault="005D2FA1" w:rsidP="005D2FA1">
            <w:pPr>
              <w:spacing w:after="0" w:line="240" w:lineRule="auto"/>
              <w:jc w:val="both"/>
              <w:rPr>
                <w:rFonts w:ascii="Times New Roman" w:eastAsia="Times New Roman" w:hAnsi="Times New Roman"/>
                <w:color w:val="0070C0"/>
                <w:sz w:val="18"/>
                <w:szCs w:val="18"/>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7777777"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color w:val="4472C4"/>
                <w:sz w:val="18"/>
                <w:szCs w:val="18"/>
              </w:rPr>
              <w:t xml:space="preserve">(jeigu būtina dėl konkretaus Sutarties dalyko specifikos) </w:t>
            </w: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EF41BF"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5D2FA1">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p w14:paraId="2F90D370" w14:textId="33C7D052" w:rsidR="005D2FA1" w:rsidRPr="00EF41BF" w:rsidRDefault="005D2FA1" w:rsidP="005D2FA1">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t>14.2.</w:t>
            </w:r>
          </w:p>
        </w:tc>
        <w:tc>
          <w:tcPr>
            <w:tcW w:w="6546" w:type="dxa"/>
            <w:gridSpan w:val="3"/>
          </w:tcPr>
          <w:p w14:paraId="6E9FF9E4"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5D2FA1">
            <w:pPr>
              <w:spacing w:after="0" w:line="240" w:lineRule="auto"/>
              <w:jc w:val="both"/>
              <w:rPr>
                <w:rFonts w:ascii="Times New Roman" w:eastAsia="Times New Roman" w:hAnsi="Times New Roman"/>
                <w:sz w:val="18"/>
                <w:szCs w:val="18"/>
              </w:rPr>
            </w:pPr>
          </w:p>
          <w:p w14:paraId="38FF44DC" w14:textId="77777777" w:rsidR="005D2FA1" w:rsidRPr="00EF41BF"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Abi Šalys yra asmens duomenų valdytojai, kurie tvarko savo darbuotojų asmens duomenis teisėto intereso ir sudarytos darbo sutarties pagrindu.</w:t>
            </w:r>
          </w:p>
          <w:p w14:paraId="36591F56"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EF41BF"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EF41BF" w:rsidRDefault="005D2FA1" w:rsidP="005D2FA1">
            <w:pPr>
              <w:spacing w:after="0" w:line="240" w:lineRule="auto"/>
              <w:rPr>
                <w:rFonts w:ascii="Times New Roman" w:eastAsia="Times New Roman" w:hAnsi="Times New Roman"/>
                <w:sz w:val="18"/>
                <w:szCs w:val="18"/>
              </w:rPr>
            </w:pP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lastRenderedPageBreak/>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FFF2" w14:textId="77777777" w:rsidR="00D65204" w:rsidRDefault="00D65204">
      <w:pPr>
        <w:spacing w:after="0" w:line="240" w:lineRule="auto"/>
      </w:pPr>
      <w:r>
        <w:separator/>
      </w:r>
    </w:p>
  </w:endnote>
  <w:endnote w:type="continuationSeparator" w:id="0">
    <w:p w14:paraId="4E358939" w14:textId="77777777" w:rsidR="00D65204" w:rsidRDefault="00D65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4746C3" w:rsidRPr="004C0DF3" w:rsidRDefault="004746C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4746C3" w:rsidRPr="004C0DF3" w:rsidRDefault="004746C3"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4746C3" w:rsidRPr="004C0DF3" w:rsidRDefault="004746C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3D4D7" w14:textId="77777777" w:rsidR="00D65204" w:rsidRDefault="00D65204">
      <w:pPr>
        <w:spacing w:after="0" w:line="240" w:lineRule="auto"/>
      </w:pPr>
      <w:r>
        <w:separator/>
      </w:r>
    </w:p>
  </w:footnote>
  <w:footnote w:type="continuationSeparator" w:id="0">
    <w:p w14:paraId="78249CA9" w14:textId="77777777" w:rsidR="00D65204" w:rsidRDefault="00D65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65E8F"/>
    <w:rsid w:val="000D49AC"/>
    <w:rsid w:val="000D6488"/>
    <w:rsid w:val="00132D39"/>
    <w:rsid w:val="001414EE"/>
    <w:rsid w:val="001A25E7"/>
    <w:rsid w:val="002A39E1"/>
    <w:rsid w:val="002F5A78"/>
    <w:rsid w:val="00363D1A"/>
    <w:rsid w:val="00383543"/>
    <w:rsid w:val="003B6D25"/>
    <w:rsid w:val="00433CAC"/>
    <w:rsid w:val="00452491"/>
    <w:rsid w:val="004666F6"/>
    <w:rsid w:val="004746C3"/>
    <w:rsid w:val="004929BB"/>
    <w:rsid w:val="004A1F58"/>
    <w:rsid w:val="004E6515"/>
    <w:rsid w:val="00592AC3"/>
    <w:rsid w:val="005A5BC7"/>
    <w:rsid w:val="005D2FA1"/>
    <w:rsid w:val="005D722D"/>
    <w:rsid w:val="0066462E"/>
    <w:rsid w:val="00666448"/>
    <w:rsid w:val="0068023E"/>
    <w:rsid w:val="006B7B2A"/>
    <w:rsid w:val="006C7C5F"/>
    <w:rsid w:val="006E458D"/>
    <w:rsid w:val="00733760"/>
    <w:rsid w:val="00750E17"/>
    <w:rsid w:val="00757298"/>
    <w:rsid w:val="00770071"/>
    <w:rsid w:val="007B1CA4"/>
    <w:rsid w:val="007C33F7"/>
    <w:rsid w:val="007D7AD7"/>
    <w:rsid w:val="00806D26"/>
    <w:rsid w:val="00904195"/>
    <w:rsid w:val="00980A4D"/>
    <w:rsid w:val="009A4988"/>
    <w:rsid w:val="009D10F0"/>
    <w:rsid w:val="009D385E"/>
    <w:rsid w:val="00A24047"/>
    <w:rsid w:val="00A80DD9"/>
    <w:rsid w:val="00AC2B86"/>
    <w:rsid w:val="00AD2A07"/>
    <w:rsid w:val="00B230E1"/>
    <w:rsid w:val="00BA285E"/>
    <w:rsid w:val="00BA6B86"/>
    <w:rsid w:val="00BB0A2A"/>
    <w:rsid w:val="00C16B4C"/>
    <w:rsid w:val="00C217CA"/>
    <w:rsid w:val="00C763B0"/>
    <w:rsid w:val="00C77BE9"/>
    <w:rsid w:val="00CF1E38"/>
    <w:rsid w:val="00D01A91"/>
    <w:rsid w:val="00D2263A"/>
    <w:rsid w:val="00D37F40"/>
    <w:rsid w:val="00D50DCD"/>
    <w:rsid w:val="00D61C0C"/>
    <w:rsid w:val="00D65204"/>
    <w:rsid w:val="00DB0670"/>
    <w:rsid w:val="00DE4E33"/>
    <w:rsid w:val="00E74AF1"/>
    <w:rsid w:val="00EF41BF"/>
    <w:rsid w:val="00F460C1"/>
    <w:rsid w:val="00FE04FB"/>
    <w:rsid w:val="00FF77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53CB"/>
    <w:rsid w:val="000B60A8"/>
    <w:rsid w:val="000D49AC"/>
    <w:rsid w:val="000D6488"/>
    <w:rsid w:val="00182281"/>
    <w:rsid w:val="001A7A22"/>
    <w:rsid w:val="00383543"/>
    <w:rsid w:val="00422769"/>
    <w:rsid w:val="004E6515"/>
    <w:rsid w:val="005C5CA9"/>
    <w:rsid w:val="006075F7"/>
    <w:rsid w:val="00632D9F"/>
    <w:rsid w:val="007B1CA4"/>
    <w:rsid w:val="007B74B0"/>
    <w:rsid w:val="007D7AD7"/>
    <w:rsid w:val="00802F55"/>
    <w:rsid w:val="00A1120F"/>
    <w:rsid w:val="00A209F4"/>
    <w:rsid w:val="00AD2A07"/>
    <w:rsid w:val="00C34805"/>
    <w:rsid w:val="00D01A91"/>
    <w:rsid w:val="00D24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15892</Words>
  <Characters>9059</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Ilma Liudžiuvienė</cp:lastModifiedBy>
  <cp:revision>4</cp:revision>
  <dcterms:created xsi:type="dcterms:W3CDTF">2025-09-18T09:39:00Z</dcterms:created>
  <dcterms:modified xsi:type="dcterms:W3CDTF">2025-09-24T08:12:00Z</dcterms:modified>
</cp:coreProperties>
</file>